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54C13" w14:textId="77777777" w:rsidR="00CF3315" w:rsidRPr="00CF3315" w:rsidRDefault="00CF3315" w:rsidP="00CF3315">
      <w:pPr>
        <w:spacing w:after="0"/>
        <w:rPr>
          <w:b/>
          <w:bCs/>
          <w:sz w:val="19"/>
          <w:szCs w:val="19"/>
        </w:rPr>
      </w:pPr>
      <w:r w:rsidRPr="00CF3315">
        <w:rPr>
          <w:b/>
          <w:bCs/>
          <w:sz w:val="19"/>
          <w:szCs w:val="19"/>
        </w:rPr>
        <w:t>Open of gesloten</w:t>
      </w:r>
    </w:p>
    <w:p w14:paraId="50F427B4" w14:textId="77777777" w:rsidR="00CF3315" w:rsidRPr="00CF3315" w:rsidRDefault="00CF3315" w:rsidP="00CF3315">
      <w:pPr>
        <w:spacing w:after="0"/>
        <w:rPr>
          <w:sz w:val="19"/>
          <w:szCs w:val="19"/>
        </w:rPr>
      </w:pPr>
      <w:r w:rsidRPr="00CF3315">
        <w:rPr>
          <w:sz w:val="19"/>
          <w:szCs w:val="19"/>
        </w:rPr>
        <w:t xml:space="preserve">Zonder tegenbericht blijven wij geopend. Zie hiervoor ook de informatie van LTO Nederland </w:t>
      </w:r>
      <w:r w:rsidRPr="00CF3315">
        <w:rPr>
          <w:sz w:val="19"/>
          <w:szCs w:val="19"/>
          <w:highlight w:val="yellow"/>
        </w:rPr>
        <w:t>&lt;link naar nieuwsbericht&gt;</w:t>
      </w:r>
      <w:r w:rsidRPr="00CF3315">
        <w:rPr>
          <w:sz w:val="19"/>
          <w:szCs w:val="19"/>
        </w:rPr>
        <w:t xml:space="preserve"> en </w:t>
      </w:r>
      <w:hyperlink r:id="rId7" w:history="1">
        <w:r w:rsidRPr="00CF3315">
          <w:rPr>
            <w:rStyle w:val="Hyperlink"/>
            <w:sz w:val="19"/>
            <w:szCs w:val="19"/>
          </w:rPr>
          <w:t>RIVM</w:t>
        </w:r>
      </w:hyperlink>
      <w:r w:rsidRPr="00CF3315">
        <w:rPr>
          <w:sz w:val="19"/>
          <w:szCs w:val="19"/>
        </w:rPr>
        <w:t>. Wij nemen de nodige maatregelen om te voldoen aan de voorschriften.</w:t>
      </w:r>
    </w:p>
    <w:p w14:paraId="41A40413" w14:textId="76DDDB08" w:rsidR="00CF3315" w:rsidRPr="00CF3315" w:rsidRDefault="00CF3315" w:rsidP="00CF3315">
      <w:pPr>
        <w:spacing w:after="0"/>
        <w:rPr>
          <w:sz w:val="19"/>
          <w:szCs w:val="19"/>
        </w:rPr>
      </w:pPr>
      <w:r w:rsidRPr="00CF3315">
        <w:rPr>
          <w:sz w:val="19"/>
          <w:szCs w:val="19"/>
        </w:rPr>
        <w:t>Houd onze website/Facebookpagina in de gaten voor de laatste ontwikkelingen. Mocht het onverhoopt zo zijn dat we op de last van de overheid dienen te sluiten, dan nemen wij contact op met de betreffende reserveringen.</w:t>
      </w:r>
    </w:p>
    <w:p w14:paraId="4C3D2505" w14:textId="77777777" w:rsidR="00CF3315" w:rsidRPr="00CF3315" w:rsidRDefault="00CF3315" w:rsidP="00CF3315">
      <w:pPr>
        <w:spacing w:after="0"/>
        <w:rPr>
          <w:sz w:val="19"/>
          <w:szCs w:val="19"/>
        </w:rPr>
      </w:pPr>
      <w:r w:rsidRPr="00CF3315">
        <w:rPr>
          <w:sz w:val="19"/>
          <w:szCs w:val="19"/>
        </w:rPr>
        <w:t>*</w:t>
      </w:r>
    </w:p>
    <w:p w14:paraId="60C1FBAB" w14:textId="77777777" w:rsidR="00CF3315" w:rsidRPr="00CF3315" w:rsidRDefault="00CF3315" w:rsidP="00CF3315">
      <w:pPr>
        <w:spacing w:after="0"/>
        <w:rPr>
          <w:sz w:val="19"/>
          <w:szCs w:val="19"/>
        </w:rPr>
      </w:pPr>
      <w:r w:rsidRPr="00CF3315">
        <w:rPr>
          <w:sz w:val="19"/>
          <w:szCs w:val="19"/>
        </w:rPr>
        <w:t>Op last van de overheid mogen we niet open / voor uw en onze veiligheid hebben we besloten dicht te blijven tot &lt;datum&gt;. Wij bieden u de</w:t>
      </w:r>
      <w:bookmarkStart w:id="0" w:name="_GoBack"/>
      <w:bookmarkEnd w:id="0"/>
      <w:r w:rsidRPr="00CF3315">
        <w:rPr>
          <w:sz w:val="19"/>
          <w:szCs w:val="19"/>
        </w:rPr>
        <w:t xml:space="preserve"> mogelijkheid om uw vakantie om te boeken naar een andere periode of u kunt het betaalde bedrag terug ontvangen.</w:t>
      </w:r>
    </w:p>
    <w:p w14:paraId="0CE0BA92" w14:textId="77777777" w:rsidR="00CF3315" w:rsidRPr="00CF3315" w:rsidRDefault="00CF3315" w:rsidP="00CF3315">
      <w:pPr>
        <w:spacing w:after="0"/>
        <w:rPr>
          <w:sz w:val="19"/>
          <w:szCs w:val="19"/>
        </w:rPr>
      </w:pPr>
    </w:p>
    <w:p w14:paraId="246238A6" w14:textId="77777777" w:rsidR="00CF3315" w:rsidRPr="00CF3315" w:rsidRDefault="00CF3315" w:rsidP="00CF3315">
      <w:pPr>
        <w:spacing w:after="0"/>
        <w:rPr>
          <w:b/>
          <w:bCs/>
          <w:sz w:val="19"/>
          <w:szCs w:val="19"/>
        </w:rPr>
      </w:pPr>
      <w:r w:rsidRPr="00CF3315">
        <w:rPr>
          <w:b/>
          <w:bCs/>
          <w:sz w:val="19"/>
          <w:szCs w:val="19"/>
        </w:rPr>
        <w:t>Annuleren</w:t>
      </w:r>
    </w:p>
    <w:p w14:paraId="67240853" w14:textId="77777777" w:rsidR="00CF3315" w:rsidRPr="00CF3315" w:rsidRDefault="00CF3315" w:rsidP="00CF3315">
      <w:pPr>
        <w:spacing w:after="0"/>
        <w:rPr>
          <w:sz w:val="19"/>
          <w:szCs w:val="19"/>
        </w:rPr>
      </w:pPr>
      <w:r w:rsidRPr="00CF3315">
        <w:rPr>
          <w:sz w:val="19"/>
          <w:szCs w:val="19"/>
        </w:rPr>
        <w:t xml:space="preserve">De reguliere annuleringsvoorwaarden van </w:t>
      </w:r>
      <w:r w:rsidRPr="00CF3315">
        <w:rPr>
          <w:sz w:val="19"/>
          <w:szCs w:val="19"/>
          <w:highlight w:val="yellow"/>
        </w:rPr>
        <w:t>&lt;naam bedrijf&gt;</w:t>
      </w:r>
      <w:r w:rsidRPr="00CF3315">
        <w:rPr>
          <w:sz w:val="19"/>
          <w:szCs w:val="19"/>
        </w:rPr>
        <w:t xml:space="preserve"> zijn van toepassing. </w:t>
      </w:r>
    </w:p>
    <w:p w14:paraId="6C60580D" w14:textId="77777777" w:rsidR="00CF3315" w:rsidRPr="00CF3315" w:rsidRDefault="00CF3315" w:rsidP="00CF3315">
      <w:pPr>
        <w:spacing w:after="0"/>
        <w:rPr>
          <w:sz w:val="19"/>
          <w:szCs w:val="19"/>
        </w:rPr>
      </w:pPr>
      <w:r w:rsidRPr="00CF3315">
        <w:rPr>
          <w:sz w:val="19"/>
          <w:szCs w:val="19"/>
        </w:rPr>
        <w:t>*</w:t>
      </w:r>
    </w:p>
    <w:p w14:paraId="471EED3F" w14:textId="77777777" w:rsidR="00CF3315" w:rsidRPr="00CF3315" w:rsidRDefault="00CF3315" w:rsidP="00CF3315">
      <w:pPr>
        <w:spacing w:after="0"/>
        <w:rPr>
          <w:sz w:val="19"/>
          <w:szCs w:val="19"/>
        </w:rPr>
      </w:pPr>
      <w:r w:rsidRPr="00CF3315">
        <w:rPr>
          <w:sz w:val="19"/>
          <w:szCs w:val="19"/>
        </w:rPr>
        <w:t>Omdat een verblijf op onze accommodatie nog steeds mogelijk is, maar u als gevolg van de huidige situatie niet wilt komen (waar wij uiteraard alle begrip voor hebben), kunt u echter het vooruitbetaalde bedrag niet terug ontvangen. Er is geen geldige annuleringsreden.</w:t>
      </w:r>
    </w:p>
    <w:p w14:paraId="088073EA" w14:textId="77777777" w:rsidR="00CF3315" w:rsidRPr="00CF3315" w:rsidRDefault="00CF3315" w:rsidP="00CF3315">
      <w:pPr>
        <w:spacing w:after="0"/>
        <w:rPr>
          <w:sz w:val="19"/>
          <w:szCs w:val="19"/>
        </w:rPr>
      </w:pPr>
      <w:r w:rsidRPr="00CF3315">
        <w:rPr>
          <w:sz w:val="19"/>
          <w:szCs w:val="19"/>
        </w:rPr>
        <w:t>*</w:t>
      </w:r>
    </w:p>
    <w:p w14:paraId="42EB8C4F" w14:textId="77777777" w:rsidR="00CF3315" w:rsidRPr="00CF3315" w:rsidRDefault="00CF3315" w:rsidP="00CF3315">
      <w:pPr>
        <w:spacing w:after="0"/>
        <w:rPr>
          <w:sz w:val="19"/>
          <w:szCs w:val="19"/>
        </w:rPr>
      </w:pPr>
      <w:r w:rsidRPr="00CF3315">
        <w:rPr>
          <w:sz w:val="19"/>
          <w:szCs w:val="19"/>
        </w:rPr>
        <w:t xml:space="preserve">Indien u een annuleringsverzekering heeft, kunt u daarmee in contact treden als uzelf of een reisgenoot ziek is om de kosten te vergoeden. </w:t>
      </w:r>
    </w:p>
    <w:p w14:paraId="6172844B" w14:textId="77777777" w:rsidR="00CF3315" w:rsidRPr="00CF3315" w:rsidRDefault="00CF3315" w:rsidP="00CF3315">
      <w:pPr>
        <w:spacing w:after="0"/>
        <w:rPr>
          <w:sz w:val="19"/>
          <w:szCs w:val="19"/>
        </w:rPr>
      </w:pPr>
      <w:r w:rsidRPr="00CF3315">
        <w:rPr>
          <w:sz w:val="19"/>
          <w:szCs w:val="19"/>
        </w:rPr>
        <w:t>*</w:t>
      </w:r>
    </w:p>
    <w:p w14:paraId="014A2A09" w14:textId="77777777" w:rsidR="00CF3315" w:rsidRPr="00CF3315" w:rsidRDefault="00CF3315" w:rsidP="00CF3315">
      <w:pPr>
        <w:spacing w:after="0"/>
        <w:rPr>
          <w:sz w:val="19"/>
          <w:szCs w:val="19"/>
        </w:rPr>
      </w:pPr>
      <w:r w:rsidRPr="00CF3315">
        <w:rPr>
          <w:sz w:val="19"/>
          <w:szCs w:val="19"/>
        </w:rPr>
        <w:t>De huidige situatie raakt ons allemaal. Wij kunnen u tegemoet komen door een voucher aan te bieden voor een volgend verblijf ter waarde van de (aan)betaling. Dit heeft voor u als voordeel, dat in plaats van beperkte teruggave op basis van de annuleringsvoorwaarden, het volledige bedrag als tegoed blijft staan.</w:t>
      </w:r>
    </w:p>
    <w:p w14:paraId="153B4741" w14:textId="77777777" w:rsidR="00CF3315" w:rsidRPr="00CF3315" w:rsidRDefault="00CF3315" w:rsidP="00CF3315">
      <w:pPr>
        <w:spacing w:after="0"/>
        <w:rPr>
          <w:sz w:val="19"/>
          <w:szCs w:val="19"/>
        </w:rPr>
      </w:pPr>
    </w:p>
    <w:p w14:paraId="1E2953FF" w14:textId="77777777" w:rsidR="00CF3315" w:rsidRPr="00CF3315" w:rsidRDefault="00CF3315" w:rsidP="00CF3315">
      <w:pPr>
        <w:spacing w:after="0"/>
        <w:rPr>
          <w:b/>
          <w:bCs/>
          <w:sz w:val="19"/>
          <w:szCs w:val="19"/>
        </w:rPr>
      </w:pPr>
      <w:r w:rsidRPr="00CF3315">
        <w:rPr>
          <w:b/>
          <w:bCs/>
          <w:sz w:val="19"/>
          <w:szCs w:val="19"/>
        </w:rPr>
        <w:t>Omboeken</w:t>
      </w:r>
    </w:p>
    <w:p w14:paraId="32881246" w14:textId="77777777" w:rsidR="00CF3315" w:rsidRPr="00CF3315" w:rsidRDefault="00CF3315" w:rsidP="00CF3315">
      <w:pPr>
        <w:spacing w:after="0"/>
        <w:rPr>
          <w:sz w:val="19"/>
          <w:szCs w:val="19"/>
        </w:rPr>
      </w:pPr>
      <w:r w:rsidRPr="00CF3315">
        <w:rPr>
          <w:sz w:val="19"/>
          <w:szCs w:val="19"/>
        </w:rPr>
        <w:t xml:space="preserve">Het omboeken van je vakantie naar een andere periode is tot </w:t>
      </w:r>
      <w:r w:rsidRPr="00CF3315">
        <w:rPr>
          <w:sz w:val="19"/>
          <w:szCs w:val="19"/>
          <w:highlight w:val="yellow"/>
        </w:rPr>
        <w:t>&lt;..dagen&gt;</w:t>
      </w:r>
      <w:r w:rsidRPr="00CF3315">
        <w:rPr>
          <w:sz w:val="19"/>
          <w:szCs w:val="19"/>
        </w:rPr>
        <w:t xml:space="preserve"> voor aankomst mogelijk. Het omboeken naar een nieuwe periode kan tot </w:t>
      </w:r>
      <w:r w:rsidRPr="00CF3315">
        <w:rPr>
          <w:sz w:val="19"/>
          <w:szCs w:val="19"/>
          <w:highlight w:val="yellow"/>
        </w:rPr>
        <w:t>&lt;datum&gt;</w:t>
      </w:r>
      <w:r w:rsidRPr="00CF3315">
        <w:rPr>
          <w:sz w:val="19"/>
          <w:szCs w:val="19"/>
        </w:rPr>
        <w:t xml:space="preserve">. Eventuele hogere kosten voor de nieuwe verblijfsperiode zijn voor eigen rekening. </w:t>
      </w:r>
    </w:p>
    <w:p w14:paraId="2931E534" w14:textId="77777777" w:rsidR="00CF3315" w:rsidRPr="00CF3315" w:rsidRDefault="00CF3315" w:rsidP="00CF3315">
      <w:pPr>
        <w:spacing w:after="0"/>
        <w:rPr>
          <w:sz w:val="19"/>
          <w:szCs w:val="19"/>
        </w:rPr>
      </w:pPr>
    </w:p>
    <w:p w14:paraId="7A32CEF2" w14:textId="77777777" w:rsidR="00CF3315" w:rsidRPr="00CF3315" w:rsidRDefault="00CF3315" w:rsidP="00CF3315">
      <w:pPr>
        <w:spacing w:after="0"/>
        <w:rPr>
          <w:b/>
          <w:bCs/>
          <w:sz w:val="19"/>
          <w:szCs w:val="19"/>
        </w:rPr>
      </w:pPr>
      <w:r w:rsidRPr="00CF3315">
        <w:rPr>
          <w:b/>
          <w:bCs/>
          <w:sz w:val="19"/>
          <w:szCs w:val="19"/>
        </w:rPr>
        <w:t>Genomen maatregelen</w:t>
      </w:r>
    </w:p>
    <w:p w14:paraId="0A3A1450" w14:textId="77777777" w:rsidR="00CF3315" w:rsidRPr="00CF3315" w:rsidRDefault="00CF3315" w:rsidP="00CF3315">
      <w:pPr>
        <w:spacing w:after="0"/>
        <w:rPr>
          <w:sz w:val="19"/>
          <w:szCs w:val="19"/>
        </w:rPr>
      </w:pPr>
      <w:r w:rsidRPr="00CF3315">
        <w:rPr>
          <w:sz w:val="19"/>
          <w:szCs w:val="19"/>
        </w:rPr>
        <w:t>We volgen de richtlijnen zoals gesteld door het RIVM en andere autoriteiten. Daarbij hebben we een aantal extra maatregelen getroffen om verspreiding van het virus tegen te gaan, waaronder:</w:t>
      </w:r>
    </w:p>
    <w:p w14:paraId="7129FCA1" w14:textId="77777777" w:rsidR="00CF3315" w:rsidRPr="00CF3315" w:rsidRDefault="00CF3315" w:rsidP="00CF3315">
      <w:pPr>
        <w:pStyle w:val="Lijstalinea"/>
        <w:numPr>
          <w:ilvl w:val="0"/>
          <w:numId w:val="3"/>
        </w:numPr>
        <w:spacing w:after="0"/>
        <w:rPr>
          <w:sz w:val="19"/>
          <w:szCs w:val="19"/>
        </w:rPr>
      </w:pPr>
      <w:r w:rsidRPr="00CF3315">
        <w:rPr>
          <w:sz w:val="19"/>
          <w:szCs w:val="19"/>
        </w:rPr>
        <w:t>Bij het inchecken schudden wij geen handen, maar wij heten we u graag mondeling van harte welkom</w:t>
      </w:r>
    </w:p>
    <w:p w14:paraId="72CD95D6" w14:textId="77777777" w:rsidR="00CF3315" w:rsidRPr="00CF3315" w:rsidRDefault="00CF3315" w:rsidP="00CF3315">
      <w:pPr>
        <w:pStyle w:val="Lijstalinea"/>
        <w:numPr>
          <w:ilvl w:val="0"/>
          <w:numId w:val="2"/>
        </w:numPr>
        <w:spacing w:after="0"/>
        <w:rPr>
          <w:sz w:val="19"/>
          <w:szCs w:val="19"/>
        </w:rPr>
      </w:pPr>
      <w:r w:rsidRPr="00CF3315">
        <w:rPr>
          <w:sz w:val="19"/>
          <w:szCs w:val="19"/>
        </w:rPr>
        <w:t>We vragen u niet met het hele gezin bij de receptie in te checken, maar met één persoon</w:t>
      </w:r>
    </w:p>
    <w:p w14:paraId="53FA1B91" w14:textId="77777777" w:rsidR="00CF3315" w:rsidRPr="00CF3315" w:rsidRDefault="00CF3315" w:rsidP="00CF3315">
      <w:pPr>
        <w:pStyle w:val="Lijstalinea"/>
        <w:numPr>
          <w:ilvl w:val="0"/>
          <w:numId w:val="2"/>
        </w:numPr>
        <w:spacing w:after="0"/>
        <w:rPr>
          <w:sz w:val="19"/>
          <w:szCs w:val="19"/>
        </w:rPr>
      </w:pPr>
      <w:r w:rsidRPr="00CF3315">
        <w:rPr>
          <w:sz w:val="19"/>
          <w:szCs w:val="19"/>
        </w:rPr>
        <w:t>We houden minimaal 1,5 meter afstand van onze gasten</w:t>
      </w:r>
    </w:p>
    <w:p w14:paraId="3D006803" w14:textId="77777777" w:rsidR="00CF3315" w:rsidRPr="00CF3315" w:rsidRDefault="00CF3315" w:rsidP="00CF3315">
      <w:pPr>
        <w:pStyle w:val="Lijstalinea"/>
        <w:numPr>
          <w:ilvl w:val="0"/>
          <w:numId w:val="2"/>
        </w:numPr>
        <w:spacing w:after="0"/>
        <w:rPr>
          <w:sz w:val="19"/>
          <w:szCs w:val="19"/>
        </w:rPr>
      </w:pPr>
      <w:r w:rsidRPr="00CF3315">
        <w:rPr>
          <w:sz w:val="19"/>
          <w:szCs w:val="19"/>
        </w:rPr>
        <w:t>Het sanitair wordt vaker schoongemaakt, met desinfecterende middelen</w:t>
      </w:r>
    </w:p>
    <w:p w14:paraId="53A308DD" w14:textId="77777777" w:rsidR="00CF3315" w:rsidRPr="00CF3315" w:rsidRDefault="00CF3315" w:rsidP="00CF3315">
      <w:pPr>
        <w:spacing w:after="0"/>
        <w:rPr>
          <w:sz w:val="19"/>
          <w:szCs w:val="19"/>
        </w:rPr>
      </w:pPr>
    </w:p>
    <w:p w14:paraId="3097F4F5" w14:textId="77777777" w:rsidR="00CF3315" w:rsidRPr="00CF3315" w:rsidRDefault="00CF3315" w:rsidP="00CF3315">
      <w:pPr>
        <w:spacing w:after="0"/>
        <w:rPr>
          <w:sz w:val="19"/>
          <w:szCs w:val="19"/>
        </w:rPr>
      </w:pPr>
      <w:r w:rsidRPr="00CF3315">
        <w:rPr>
          <w:sz w:val="19"/>
          <w:szCs w:val="19"/>
        </w:rPr>
        <w:t xml:space="preserve">Onze voorkeur gaat uit naar online boekingen en betalingen. </w:t>
      </w:r>
    </w:p>
    <w:p w14:paraId="509D1958" w14:textId="77777777" w:rsidR="00CF3315" w:rsidRPr="00CF3315" w:rsidRDefault="00CF3315" w:rsidP="00CF3315">
      <w:pPr>
        <w:spacing w:after="0"/>
        <w:rPr>
          <w:sz w:val="19"/>
          <w:szCs w:val="19"/>
        </w:rPr>
      </w:pPr>
    </w:p>
    <w:p w14:paraId="35E2239B" w14:textId="77777777" w:rsidR="00CF3315" w:rsidRPr="00CF3315" w:rsidRDefault="00CF3315" w:rsidP="00CF3315">
      <w:pPr>
        <w:spacing w:after="0"/>
        <w:rPr>
          <w:sz w:val="19"/>
          <w:szCs w:val="19"/>
        </w:rPr>
      </w:pPr>
      <w:r w:rsidRPr="00CF3315">
        <w:rPr>
          <w:sz w:val="19"/>
          <w:szCs w:val="19"/>
        </w:rPr>
        <w:t>Gedurende uw vakantie vragen we u het landelijke beleid zoals gesteld door het RIVM op te volgen, dat wil zeggen:</w:t>
      </w:r>
    </w:p>
    <w:p w14:paraId="3F7CB498" w14:textId="77777777" w:rsidR="00CF3315" w:rsidRPr="00CF3315" w:rsidRDefault="00CF3315" w:rsidP="00CF3315">
      <w:pPr>
        <w:pStyle w:val="Lijstalinea"/>
        <w:numPr>
          <w:ilvl w:val="0"/>
          <w:numId w:val="4"/>
        </w:numPr>
        <w:spacing w:after="0"/>
        <w:rPr>
          <w:sz w:val="19"/>
          <w:szCs w:val="19"/>
        </w:rPr>
      </w:pPr>
      <w:r w:rsidRPr="00CF3315">
        <w:rPr>
          <w:sz w:val="19"/>
          <w:szCs w:val="19"/>
        </w:rPr>
        <w:t xml:space="preserve">Hoesten en niezen in uw </w:t>
      </w:r>
      <w:proofErr w:type="spellStart"/>
      <w:r w:rsidRPr="00CF3315">
        <w:rPr>
          <w:sz w:val="19"/>
          <w:szCs w:val="19"/>
        </w:rPr>
        <w:t>elleboog</w:t>
      </w:r>
      <w:proofErr w:type="spellEnd"/>
      <w:r w:rsidRPr="00CF3315">
        <w:rPr>
          <w:sz w:val="19"/>
          <w:szCs w:val="19"/>
        </w:rPr>
        <w:t xml:space="preserve"> of een wegwerpzakdoekje</w:t>
      </w:r>
    </w:p>
    <w:p w14:paraId="2E290968" w14:textId="77777777" w:rsidR="00CF3315" w:rsidRPr="00CF3315" w:rsidRDefault="00CF3315" w:rsidP="00CF3315">
      <w:pPr>
        <w:pStyle w:val="Lijstalinea"/>
        <w:numPr>
          <w:ilvl w:val="0"/>
          <w:numId w:val="4"/>
        </w:numPr>
        <w:spacing w:after="0"/>
        <w:rPr>
          <w:sz w:val="19"/>
          <w:szCs w:val="19"/>
        </w:rPr>
      </w:pPr>
      <w:r w:rsidRPr="00CF3315">
        <w:rPr>
          <w:sz w:val="19"/>
          <w:szCs w:val="19"/>
        </w:rPr>
        <w:t>Geen lichamelijk contact in het kader van handen schudden</w:t>
      </w:r>
    </w:p>
    <w:p w14:paraId="775A9A9E" w14:textId="77777777" w:rsidR="00CF3315" w:rsidRPr="00CF3315" w:rsidRDefault="00CF3315" w:rsidP="00CF3315">
      <w:pPr>
        <w:pStyle w:val="Lijstalinea"/>
        <w:numPr>
          <w:ilvl w:val="0"/>
          <w:numId w:val="4"/>
        </w:numPr>
        <w:spacing w:after="0"/>
        <w:rPr>
          <w:sz w:val="19"/>
          <w:szCs w:val="19"/>
        </w:rPr>
      </w:pPr>
      <w:r w:rsidRPr="00CF3315">
        <w:rPr>
          <w:sz w:val="19"/>
          <w:szCs w:val="19"/>
        </w:rPr>
        <w:t>Ga met niet meer dan 3 personen in één ruimte (geldt niet voor gezinsleden)</w:t>
      </w:r>
    </w:p>
    <w:p w14:paraId="69EA964F" w14:textId="77777777" w:rsidR="00CF3315" w:rsidRPr="00CF3315" w:rsidRDefault="00CF3315" w:rsidP="00CF3315">
      <w:pPr>
        <w:pStyle w:val="Lijstalinea"/>
        <w:numPr>
          <w:ilvl w:val="0"/>
          <w:numId w:val="4"/>
        </w:numPr>
        <w:spacing w:after="0"/>
        <w:rPr>
          <w:sz w:val="19"/>
          <w:szCs w:val="19"/>
        </w:rPr>
      </w:pPr>
      <w:r w:rsidRPr="00CF3315">
        <w:rPr>
          <w:sz w:val="19"/>
          <w:szCs w:val="19"/>
        </w:rPr>
        <w:t>Houd waar mogelijk minimaal 1,5 meter afstand van elkaar</w:t>
      </w:r>
    </w:p>
    <w:p w14:paraId="679538BA" w14:textId="77777777" w:rsidR="00CF3315" w:rsidRPr="00CF3315" w:rsidRDefault="00CF3315" w:rsidP="00CF3315">
      <w:pPr>
        <w:pStyle w:val="Lijstalinea"/>
        <w:numPr>
          <w:ilvl w:val="0"/>
          <w:numId w:val="4"/>
        </w:numPr>
        <w:spacing w:after="0"/>
        <w:rPr>
          <w:sz w:val="19"/>
          <w:szCs w:val="19"/>
        </w:rPr>
      </w:pPr>
      <w:r w:rsidRPr="00CF3315">
        <w:rPr>
          <w:sz w:val="19"/>
          <w:szCs w:val="19"/>
        </w:rPr>
        <w:t>Was regelmatig uw handen met zeep gedurende minimaal 25 seconden</w:t>
      </w:r>
    </w:p>
    <w:p w14:paraId="62AE2437" w14:textId="77777777" w:rsidR="00CF3315" w:rsidRPr="00CF3315" w:rsidRDefault="00CF3315" w:rsidP="00CF3315">
      <w:pPr>
        <w:spacing w:after="0"/>
        <w:rPr>
          <w:sz w:val="19"/>
          <w:szCs w:val="19"/>
        </w:rPr>
      </w:pPr>
    </w:p>
    <w:p w14:paraId="4DB03A5B" w14:textId="77777777" w:rsidR="00CF3315" w:rsidRPr="00CF3315" w:rsidRDefault="00CF3315" w:rsidP="00CF3315">
      <w:pPr>
        <w:spacing w:after="0"/>
        <w:rPr>
          <w:sz w:val="19"/>
          <w:szCs w:val="19"/>
        </w:rPr>
      </w:pPr>
      <w:r w:rsidRPr="00CF3315">
        <w:rPr>
          <w:sz w:val="19"/>
          <w:szCs w:val="19"/>
        </w:rPr>
        <w:t>Kom alleen vakantie vieren wanneer u geen griepverschijnselen hebt. Bent u verkouden of heeft u (lichte) klachten? Dan verzoeken we u uw vakantie te annuleren / om te boeken en eerst thuis uit te zieken.</w:t>
      </w:r>
    </w:p>
    <w:p w14:paraId="7CBB8FDE" w14:textId="77777777" w:rsidR="00CF3315" w:rsidRPr="00CF3315" w:rsidRDefault="00CF3315" w:rsidP="00CF3315">
      <w:pPr>
        <w:spacing w:after="0"/>
        <w:rPr>
          <w:sz w:val="19"/>
          <w:szCs w:val="19"/>
        </w:rPr>
      </w:pPr>
    </w:p>
    <w:p w14:paraId="428B3D8C" w14:textId="77777777" w:rsidR="00CF3315" w:rsidRPr="00CF3315" w:rsidRDefault="00CF3315" w:rsidP="00CF3315">
      <w:pPr>
        <w:spacing w:after="0"/>
        <w:rPr>
          <w:b/>
          <w:bCs/>
          <w:sz w:val="19"/>
          <w:szCs w:val="19"/>
        </w:rPr>
      </w:pPr>
      <w:r w:rsidRPr="00CF3315">
        <w:rPr>
          <w:b/>
          <w:bCs/>
          <w:sz w:val="19"/>
          <w:szCs w:val="19"/>
        </w:rPr>
        <w:t>Tot slot</w:t>
      </w:r>
    </w:p>
    <w:p w14:paraId="72C4EE1C" w14:textId="77777777" w:rsidR="00CF3315" w:rsidRPr="00CF3315" w:rsidRDefault="00CF3315" w:rsidP="00CF3315">
      <w:pPr>
        <w:spacing w:after="0"/>
        <w:rPr>
          <w:sz w:val="19"/>
          <w:szCs w:val="19"/>
        </w:rPr>
      </w:pPr>
      <w:r w:rsidRPr="00CF3315">
        <w:rPr>
          <w:sz w:val="19"/>
          <w:szCs w:val="19"/>
        </w:rPr>
        <w:t>U bent van harte welkom om uw vakantie te vieren bij ons. Samen doen we er alles aan om de risico’s zoveel mogelijk te beperken en verspreiding van het virus tegen te gaan. We hopen dan ook op uw flexibiliteit, begrip en medewerking om er samen een goed vakantieseizoen van te maken!</w:t>
      </w:r>
    </w:p>
    <w:p w14:paraId="07EFA89A" w14:textId="77777777" w:rsidR="00CF3315" w:rsidRPr="00CF3315" w:rsidRDefault="00CF3315" w:rsidP="00CF3315">
      <w:pPr>
        <w:spacing w:after="0"/>
        <w:rPr>
          <w:sz w:val="19"/>
          <w:szCs w:val="19"/>
        </w:rPr>
      </w:pPr>
    </w:p>
    <w:p w14:paraId="5CE72482" w14:textId="6F46C65B" w:rsidR="00CF3315" w:rsidRPr="00CF3315" w:rsidRDefault="00CF3315" w:rsidP="00CF3315">
      <w:pPr>
        <w:spacing w:after="0"/>
        <w:jc w:val="both"/>
        <w:rPr>
          <w:sz w:val="19"/>
          <w:szCs w:val="19"/>
          <w:lang w:val="en-GB"/>
        </w:rPr>
      </w:pPr>
      <w:r w:rsidRPr="00CF3315">
        <w:rPr>
          <w:sz w:val="19"/>
          <w:szCs w:val="19"/>
        </w:rPr>
        <w:t>Heeft u nog vragen, neem dan gerust contact met ons op, via</w:t>
      </w:r>
      <w:r w:rsidRPr="00CF3315">
        <w:rPr>
          <w:sz w:val="19"/>
          <w:szCs w:val="19"/>
        </w:rPr>
        <w:t xml:space="preserve"> </w:t>
      </w:r>
      <w:r w:rsidRPr="00CF3315">
        <w:rPr>
          <w:sz w:val="19"/>
          <w:szCs w:val="19"/>
          <w:highlight w:val="yellow"/>
        </w:rPr>
        <w:t>&lt;contactgegevens&gt;</w:t>
      </w:r>
      <w:r w:rsidRPr="00CF3315">
        <w:rPr>
          <w:sz w:val="19"/>
          <w:szCs w:val="19"/>
        </w:rPr>
        <w:t>.</w:t>
      </w:r>
    </w:p>
    <w:sectPr w:rsidR="00CF3315" w:rsidRPr="00CF3315" w:rsidSect="00FE7CEC">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20F8" w14:textId="77777777" w:rsidR="00FE7CEC" w:rsidRDefault="00FE7CEC" w:rsidP="00FE7CEC">
      <w:pPr>
        <w:spacing w:after="0" w:line="240" w:lineRule="auto"/>
      </w:pPr>
      <w:r>
        <w:separator/>
      </w:r>
    </w:p>
  </w:endnote>
  <w:endnote w:type="continuationSeparator" w:id="0">
    <w:p w14:paraId="232A5B1B" w14:textId="77777777" w:rsidR="00FE7CEC" w:rsidRDefault="00FE7CEC" w:rsidP="00FE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CF480" w14:textId="77777777" w:rsidR="00FE7CEC" w:rsidRDefault="00FE7CEC" w:rsidP="00FE7CEC">
      <w:pPr>
        <w:spacing w:after="0" w:line="240" w:lineRule="auto"/>
      </w:pPr>
      <w:r>
        <w:separator/>
      </w:r>
    </w:p>
  </w:footnote>
  <w:footnote w:type="continuationSeparator" w:id="0">
    <w:p w14:paraId="0AF1D612" w14:textId="77777777" w:rsidR="00FE7CEC" w:rsidRDefault="00FE7CEC" w:rsidP="00FE7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F5D2" w14:textId="2034256E" w:rsidR="00FE7CEC" w:rsidRDefault="00FE7CEC">
    <w:pPr>
      <w:pStyle w:val="Koptekst"/>
    </w:pPr>
    <w:r>
      <w:rPr>
        <w:noProof/>
      </w:rPr>
      <w:drawing>
        <wp:anchor distT="0" distB="0" distL="114300" distR="114300" simplePos="0" relativeHeight="251661312" behindDoc="0" locked="0" layoutInCell="1" allowOverlap="1" wp14:anchorId="0B8C9D4B" wp14:editId="3B746494">
          <wp:simplePos x="0" y="0"/>
          <wp:positionH relativeFrom="column">
            <wp:posOffset>3805555</wp:posOffset>
          </wp:positionH>
          <wp:positionV relativeFrom="paragraph">
            <wp:posOffset>-182880</wp:posOffset>
          </wp:positionV>
          <wp:extent cx="1924050" cy="518013"/>
          <wp:effectExtent l="0" t="0" r="0" b="0"/>
          <wp:wrapNone/>
          <wp:docPr id="2" name="Afbeelding 2" descr="LTO-NED-RGB-low-res NIET voor druk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O-NED-RGB-low-res NIET voor drukwe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735" cy="521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88E" w14:textId="2ED712FD" w:rsidR="00FE7CEC" w:rsidRDefault="00FE7CEC">
    <w:pPr>
      <w:pStyle w:val="Koptekst"/>
    </w:pPr>
    <w:r>
      <w:rPr>
        <w:noProof/>
      </w:rPr>
      <w:drawing>
        <wp:anchor distT="0" distB="0" distL="114300" distR="114300" simplePos="0" relativeHeight="251659264" behindDoc="0" locked="0" layoutInCell="1" allowOverlap="1" wp14:anchorId="0C003939" wp14:editId="7AC816C5">
          <wp:simplePos x="0" y="0"/>
          <wp:positionH relativeFrom="column">
            <wp:posOffset>3267075</wp:posOffset>
          </wp:positionH>
          <wp:positionV relativeFrom="paragraph">
            <wp:posOffset>-200660</wp:posOffset>
          </wp:positionV>
          <wp:extent cx="2476500" cy="666750"/>
          <wp:effectExtent l="0" t="0" r="0" b="0"/>
          <wp:wrapNone/>
          <wp:docPr id="1" name="Afbeelding 1" descr="LTO-NED-RGB-low-res NIET voor druk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O-NED-RGB-low-res NIET voor drukwe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7642D"/>
    <w:multiLevelType w:val="hybridMultilevel"/>
    <w:tmpl w:val="B6A8C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431346"/>
    <w:multiLevelType w:val="hybridMultilevel"/>
    <w:tmpl w:val="56BE3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42B9E"/>
    <w:multiLevelType w:val="hybridMultilevel"/>
    <w:tmpl w:val="33943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6D71A4"/>
    <w:multiLevelType w:val="hybridMultilevel"/>
    <w:tmpl w:val="E1449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FB"/>
    <w:rsid w:val="00000E91"/>
    <w:rsid w:val="000200CE"/>
    <w:rsid w:val="000C7387"/>
    <w:rsid w:val="001139AF"/>
    <w:rsid w:val="00131540"/>
    <w:rsid w:val="0016509B"/>
    <w:rsid w:val="001B5E25"/>
    <w:rsid w:val="001F5B0F"/>
    <w:rsid w:val="002067D3"/>
    <w:rsid w:val="00234EFB"/>
    <w:rsid w:val="002E129B"/>
    <w:rsid w:val="0030764D"/>
    <w:rsid w:val="00324447"/>
    <w:rsid w:val="003B5C3D"/>
    <w:rsid w:val="003E1625"/>
    <w:rsid w:val="00435067"/>
    <w:rsid w:val="0044720E"/>
    <w:rsid w:val="00486452"/>
    <w:rsid w:val="0049229E"/>
    <w:rsid w:val="004A6454"/>
    <w:rsid w:val="004F43E8"/>
    <w:rsid w:val="004F5C9E"/>
    <w:rsid w:val="00510D50"/>
    <w:rsid w:val="00540ADD"/>
    <w:rsid w:val="00572882"/>
    <w:rsid w:val="005C1A7C"/>
    <w:rsid w:val="005C511F"/>
    <w:rsid w:val="005D5974"/>
    <w:rsid w:val="006866C9"/>
    <w:rsid w:val="006B53E4"/>
    <w:rsid w:val="007D7EA5"/>
    <w:rsid w:val="00821DD6"/>
    <w:rsid w:val="008432CB"/>
    <w:rsid w:val="00846F31"/>
    <w:rsid w:val="008520FB"/>
    <w:rsid w:val="008A736E"/>
    <w:rsid w:val="0093266B"/>
    <w:rsid w:val="00975578"/>
    <w:rsid w:val="009A1DE1"/>
    <w:rsid w:val="00A00C3C"/>
    <w:rsid w:val="00A766C1"/>
    <w:rsid w:val="00A96295"/>
    <w:rsid w:val="00B25C79"/>
    <w:rsid w:val="00B6028D"/>
    <w:rsid w:val="00B63A76"/>
    <w:rsid w:val="00C07980"/>
    <w:rsid w:val="00C74873"/>
    <w:rsid w:val="00C90195"/>
    <w:rsid w:val="00CF3315"/>
    <w:rsid w:val="00CF4552"/>
    <w:rsid w:val="00CF6108"/>
    <w:rsid w:val="00CF6C0E"/>
    <w:rsid w:val="00D52228"/>
    <w:rsid w:val="00D86F43"/>
    <w:rsid w:val="00DE66E2"/>
    <w:rsid w:val="00E205BC"/>
    <w:rsid w:val="00E2224F"/>
    <w:rsid w:val="00E22875"/>
    <w:rsid w:val="00E52EA8"/>
    <w:rsid w:val="00EF4C1E"/>
    <w:rsid w:val="00F45262"/>
    <w:rsid w:val="00F53CCC"/>
    <w:rsid w:val="00FA7DB5"/>
    <w:rsid w:val="00FE7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A53C"/>
  <w15:chartTrackingRefBased/>
  <w15:docId w15:val="{B2E0499C-79B2-48CA-ABDB-F0DCAFAB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315"/>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1DD6"/>
    <w:pPr>
      <w:ind w:left="720"/>
      <w:contextualSpacing/>
    </w:pPr>
  </w:style>
  <w:style w:type="character" w:styleId="Verwijzingopmerking">
    <w:name w:val="annotation reference"/>
    <w:basedOn w:val="Standaardalinea-lettertype"/>
    <w:uiPriority w:val="99"/>
    <w:semiHidden/>
    <w:unhideWhenUsed/>
    <w:rsid w:val="0093266B"/>
    <w:rPr>
      <w:sz w:val="16"/>
      <w:szCs w:val="16"/>
    </w:rPr>
  </w:style>
  <w:style w:type="paragraph" w:styleId="Tekstopmerking">
    <w:name w:val="annotation text"/>
    <w:basedOn w:val="Standaard"/>
    <w:link w:val="TekstopmerkingChar"/>
    <w:uiPriority w:val="99"/>
    <w:semiHidden/>
    <w:unhideWhenUsed/>
    <w:rsid w:val="009326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266B"/>
    <w:rPr>
      <w:sz w:val="20"/>
      <w:szCs w:val="20"/>
    </w:rPr>
  </w:style>
  <w:style w:type="paragraph" w:styleId="Onderwerpvanopmerking">
    <w:name w:val="annotation subject"/>
    <w:basedOn w:val="Tekstopmerking"/>
    <w:next w:val="Tekstopmerking"/>
    <w:link w:val="OnderwerpvanopmerkingChar"/>
    <w:uiPriority w:val="99"/>
    <w:semiHidden/>
    <w:unhideWhenUsed/>
    <w:rsid w:val="0093266B"/>
    <w:rPr>
      <w:b/>
      <w:bCs/>
    </w:rPr>
  </w:style>
  <w:style w:type="character" w:customStyle="1" w:styleId="OnderwerpvanopmerkingChar">
    <w:name w:val="Onderwerp van opmerking Char"/>
    <w:basedOn w:val="TekstopmerkingChar"/>
    <w:link w:val="Onderwerpvanopmerking"/>
    <w:uiPriority w:val="99"/>
    <w:semiHidden/>
    <w:rsid w:val="0093266B"/>
    <w:rPr>
      <w:b/>
      <w:bCs/>
      <w:sz w:val="20"/>
      <w:szCs w:val="20"/>
    </w:rPr>
  </w:style>
  <w:style w:type="paragraph" w:styleId="Ballontekst">
    <w:name w:val="Balloon Text"/>
    <w:basedOn w:val="Standaard"/>
    <w:link w:val="BallontekstChar"/>
    <w:uiPriority w:val="99"/>
    <w:semiHidden/>
    <w:unhideWhenUsed/>
    <w:rsid w:val="0093266B"/>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3266B"/>
    <w:rPr>
      <w:rFonts w:ascii="Segoe UI" w:hAnsi="Segoe UI" w:cs="Segoe UI"/>
      <w:sz w:val="18"/>
      <w:szCs w:val="18"/>
    </w:rPr>
  </w:style>
  <w:style w:type="character" w:styleId="Hyperlink">
    <w:name w:val="Hyperlink"/>
    <w:basedOn w:val="Standaardalinea-lettertype"/>
    <w:uiPriority w:val="99"/>
    <w:unhideWhenUsed/>
    <w:rsid w:val="00FE7CEC"/>
    <w:rPr>
      <w:color w:val="0563C1" w:themeColor="hyperlink"/>
      <w:u w:val="single"/>
    </w:rPr>
  </w:style>
  <w:style w:type="character" w:styleId="Onopgelostemelding">
    <w:name w:val="Unresolved Mention"/>
    <w:basedOn w:val="Standaardalinea-lettertype"/>
    <w:uiPriority w:val="99"/>
    <w:semiHidden/>
    <w:unhideWhenUsed/>
    <w:rsid w:val="00FE7CEC"/>
    <w:rPr>
      <w:color w:val="605E5C"/>
      <w:shd w:val="clear" w:color="auto" w:fill="E1DFDD"/>
    </w:rPr>
  </w:style>
  <w:style w:type="paragraph" w:styleId="Koptekst">
    <w:name w:val="header"/>
    <w:basedOn w:val="Standaard"/>
    <w:link w:val="KoptekstChar"/>
    <w:uiPriority w:val="99"/>
    <w:unhideWhenUsed/>
    <w:rsid w:val="00FE7C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CEC"/>
  </w:style>
  <w:style w:type="paragraph" w:styleId="Voettekst">
    <w:name w:val="footer"/>
    <w:basedOn w:val="Standaard"/>
    <w:link w:val="VoettekstChar"/>
    <w:uiPriority w:val="99"/>
    <w:unhideWhenUsed/>
    <w:rsid w:val="00FE7C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jksoverheid.nl/actueel/nieuws/2020/03/23/aangescherpte-maatregelen-om-het-coronavirus-onder-controle-te-krij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Dieben</dc:creator>
  <cp:keywords/>
  <dc:description/>
  <cp:lastModifiedBy>Robert ten Kate</cp:lastModifiedBy>
  <cp:revision>2</cp:revision>
  <cp:lastPrinted>2020-02-18T14:51:00Z</cp:lastPrinted>
  <dcterms:created xsi:type="dcterms:W3CDTF">2020-03-27T12:53:00Z</dcterms:created>
  <dcterms:modified xsi:type="dcterms:W3CDTF">2020-03-27T12:53:00Z</dcterms:modified>
</cp:coreProperties>
</file>